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B2" w:rsidRPr="008D6299" w:rsidRDefault="00CA6DB2" w:rsidP="00CA6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27740F" wp14:editId="779C1832">
            <wp:extent cx="523875" cy="638175"/>
            <wp:effectExtent l="0" t="0" r="9525" b="0"/>
            <wp:docPr id="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DB2" w:rsidRPr="008D6299" w:rsidRDefault="00CA6DB2" w:rsidP="00CA6D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A6DB2" w:rsidRPr="008D6299" w:rsidRDefault="00CA6DB2" w:rsidP="00CA6DB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A6DB2" w:rsidRPr="008D6299" w:rsidRDefault="00CA6DB2" w:rsidP="00CA6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A6DB2" w:rsidRPr="008D6299" w:rsidRDefault="00CA6DB2" w:rsidP="00CA6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6DB2" w:rsidRPr="008D6299" w:rsidRDefault="00CA6DB2" w:rsidP="00CA6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A6DB2" w:rsidRDefault="00CA6DB2" w:rsidP="00CA6D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6DB2" w:rsidRDefault="00CA6DB2" w:rsidP="00CA6D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3705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A6DB2" w:rsidRDefault="00CA6DB2" w:rsidP="00CA6DB2">
      <w:pPr>
        <w:rPr>
          <w:lang w:val="uk-UA"/>
        </w:rPr>
      </w:pPr>
    </w:p>
    <w:p w:rsidR="00CA6DB2" w:rsidRDefault="00CA6DB2" w:rsidP="00CA6D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D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CA6DB2" w:rsidRPr="00FD3D2E" w:rsidRDefault="00CA6DB2" w:rsidP="00CA6D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D2E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A6DB2" w:rsidRDefault="00CA6DB2" w:rsidP="00CA6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DB2" w:rsidRPr="00DA56D0" w:rsidRDefault="00CA6DB2" w:rsidP="00CA6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D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</w:t>
      </w:r>
      <w:proofErr w:type="spellStart"/>
      <w:r w:rsidRPr="00DA56D0">
        <w:rPr>
          <w:rFonts w:ascii="Times New Roman" w:hAnsi="Times New Roman" w:cs="Times New Roman"/>
          <w:sz w:val="28"/>
          <w:szCs w:val="28"/>
          <w:lang w:val="uk-UA"/>
        </w:rPr>
        <w:t>Буравенка</w:t>
      </w:r>
      <w:proofErr w:type="spellEnd"/>
      <w:r w:rsidRPr="00DA56D0">
        <w:rPr>
          <w:rFonts w:ascii="Times New Roman" w:hAnsi="Times New Roman" w:cs="Times New Roman"/>
          <w:sz w:val="28"/>
          <w:szCs w:val="28"/>
          <w:lang w:val="uk-UA"/>
        </w:rPr>
        <w:t xml:space="preserve"> Романа Миколайовича, Мартинюка Святослава Ігоровича, </w:t>
      </w:r>
      <w:proofErr w:type="spellStart"/>
      <w:r w:rsidRPr="00DA56D0">
        <w:rPr>
          <w:rFonts w:ascii="Times New Roman" w:hAnsi="Times New Roman" w:cs="Times New Roman"/>
          <w:sz w:val="28"/>
          <w:szCs w:val="28"/>
          <w:lang w:val="uk-UA"/>
        </w:rPr>
        <w:t>Горлач</w:t>
      </w:r>
      <w:proofErr w:type="spellEnd"/>
      <w:r w:rsidRPr="00DA56D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Васильовича про надання дозволу на розробку технічної документації із з</w:t>
      </w:r>
      <w:r>
        <w:rPr>
          <w:rFonts w:ascii="Times New Roman" w:hAnsi="Times New Roman" w:cs="Times New Roman"/>
          <w:sz w:val="28"/>
          <w:szCs w:val="28"/>
          <w:lang w:val="uk-UA"/>
        </w:rPr>
        <w:t>емлеустрою щодо  встановлення (</w:t>
      </w:r>
      <w:r w:rsidRPr="00DA56D0">
        <w:rPr>
          <w:rFonts w:ascii="Times New Roman" w:hAnsi="Times New Roman" w:cs="Times New Roman"/>
          <w:sz w:val="28"/>
          <w:szCs w:val="28"/>
          <w:lang w:val="uk-UA"/>
        </w:rPr>
        <w:t>відновлення) меж земельної ділянки в натурі ( на місцевості) кадастровий номер 3210800000:01:019:0186 цільове призначення для будівництва та обслуговування будівель торгівлі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A56D0">
        <w:rPr>
          <w:rFonts w:ascii="Times New Roman" w:hAnsi="Times New Roman" w:cs="Times New Roman"/>
          <w:sz w:val="28"/>
          <w:szCs w:val="28"/>
          <w:lang w:val="uk-UA"/>
        </w:rPr>
        <w:t xml:space="preserve"> що по вулиці Островського,18 в м. Буча, для подальшого оформлення договору оренди на земельну ділянку, враховуючи  право власності на об’єкт нерухомого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A56D0"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розташований на земельній ділянці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A56D0">
        <w:rPr>
          <w:rFonts w:ascii="Times New Roman" w:hAnsi="Times New Roman" w:cs="Times New Roman"/>
          <w:sz w:val="28"/>
          <w:szCs w:val="28"/>
          <w:lang w:val="uk-UA"/>
        </w:rPr>
        <w:t xml:space="preserve"> надані  документи, пропозицію комісії з питань містобудування та природокористування, керуючись Законом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 Про оренду землі»</w:t>
      </w:r>
      <w:r w:rsidRPr="00DA56D0">
        <w:rPr>
          <w:rFonts w:ascii="Times New Roman" w:hAnsi="Times New Roman" w:cs="Times New Roman"/>
          <w:sz w:val="28"/>
          <w:szCs w:val="28"/>
          <w:lang w:val="uk-UA"/>
        </w:rPr>
        <w:t xml:space="preserve"> « Про землеустрій», « Про Державний земельний кадастр», Земельним  кодексом  України, пунктом 34 частини 1 статті 26 Закону України «Про місцеве самоврядування в Україні», міська рада</w:t>
      </w:r>
    </w:p>
    <w:p w:rsidR="00CA6DB2" w:rsidRPr="00DA56D0" w:rsidRDefault="00CA6DB2" w:rsidP="00CA6D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6DB2" w:rsidRPr="00DA56D0" w:rsidRDefault="00CA6DB2" w:rsidP="00CA6D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56D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A6DB2" w:rsidRPr="00DA56D0" w:rsidRDefault="00CA6DB2" w:rsidP="00CA6D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6DB2" w:rsidRPr="00DA56D0" w:rsidRDefault="00CA6DB2" w:rsidP="00CA6D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A56D0">
        <w:rPr>
          <w:rFonts w:ascii="Times New Roman" w:hAnsi="Times New Roman"/>
          <w:sz w:val="28"/>
          <w:szCs w:val="28"/>
          <w:lang w:val="uk-UA"/>
        </w:rPr>
        <w:t xml:space="preserve">Дати дозвіл на розробку технічної документації із землеустрою щодо встановлення ( відновлення) меж земельної ділянки  в натурі ( на місцевості) кадастровий номер 3210800000:01:019:0186 цільове призначення для будівництва та обслуговування будівель торгівлі, що розташована по вул. Островського,18 в м. Буча. </w:t>
      </w:r>
    </w:p>
    <w:p w:rsidR="00CA6DB2" w:rsidRPr="00DA56D0" w:rsidRDefault="00CA6DB2" w:rsidP="00CA6D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6DB2" w:rsidRPr="00FD3D2E" w:rsidRDefault="00CA6DB2" w:rsidP="00CA6D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A56D0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A5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56D0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FD3D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6DB2" w:rsidRPr="00FD3D2E" w:rsidRDefault="00CA6DB2" w:rsidP="00CA6D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6DB2" w:rsidRDefault="00CA6DB2" w:rsidP="00CA6DB2">
      <w:pPr>
        <w:rPr>
          <w:sz w:val="28"/>
          <w:szCs w:val="28"/>
          <w:lang w:val="uk-UA"/>
        </w:rPr>
      </w:pPr>
    </w:p>
    <w:p w:rsidR="00CA6DB2" w:rsidRPr="00974CFC" w:rsidRDefault="00CA6DB2" w:rsidP="00CA6DB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А.П.</w:t>
      </w:r>
      <w:proofErr w:type="spellStart"/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50837"/>
    <w:multiLevelType w:val="hybridMultilevel"/>
    <w:tmpl w:val="6A0CE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BB"/>
    <w:rsid w:val="003013D9"/>
    <w:rsid w:val="00BE2BBB"/>
    <w:rsid w:val="00CA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A6D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DB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A6D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DB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2019-08-12T07:15:00Z</dcterms:created>
  <dcterms:modified xsi:type="dcterms:W3CDTF">2019-08-12T07:15:00Z</dcterms:modified>
</cp:coreProperties>
</file>